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1E38" w14:textId="2F3AF6AB" w:rsidR="006508D8" w:rsidRDefault="006508D8"/>
    <w:p w14:paraId="0415D006" w14:textId="5A4E99A5" w:rsidR="006508D8" w:rsidRPr="00A9223E" w:rsidRDefault="005578E2" w:rsidP="005578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9223E">
        <w:rPr>
          <w:rFonts w:ascii="Arial" w:hAnsi="Arial" w:cs="Arial"/>
          <w:b/>
          <w:bCs/>
          <w:sz w:val="32"/>
          <w:szCs w:val="32"/>
        </w:rPr>
        <w:t>DYS Partners with Ed Farm to Offer Free Coding Class to Birmingham-Area Students</w:t>
      </w:r>
    </w:p>
    <w:p w14:paraId="46A60344" w14:textId="61F87577" w:rsidR="005578E2" w:rsidRDefault="005578E2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64DB895D" w14:textId="202677E0" w:rsidR="006508D8" w:rsidRPr="006508D8" w:rsidRDefault="00A9223E" w:rsidP="006508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1E91303" wp14:editId="12A8882B">
            <wp:simplePos x="0" y="0"/>
            <wp:positionH relativeFrom="margin">
              <wp:posOffset>2902354</wp:posOffset>
            </wp:positionH>
            <wp:positionV relativeFrom="paragraph">
              <wp:posOffset>474460</wp:posOffset>
            </wp:positionV>
            <wp:extent cx="2715260" cy="2715260"/>
            <wp:effectExtent l="0" t="0" r="8890" b="889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The City of Birmingham Mayor's Office Division of Youth Services (DYS) is proud to partner with Ed Farm to bring a cutting-edge coding experience to </w:t>
      </w:r>
      <w:r w:rsidR="00557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Birmingham-area students</w:t>
      </w:r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 </w:t>
      </w:r>
      <w:r w:rsidR="005578E2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On January </w:t>
      </w:r>
      <w:r w:rsidR="00557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27</w:t>
      </w:r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2021</w:t>
      </w:r>
      <w:r w:rsidR="00557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students who participate in th</w:t>
      </w:r>
      <w:r w:rsidR="00557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is FREE </w:t>
      </w:r>
      <w:proofErr w:type="gramStart"/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Color Coding</w:t>
      </w:r>
      <w:proofErr w:type="gramEnd"/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9C6C9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club</w:t>
      </w:r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will have the opportunity to learn Swift, a powerful and intuitive programming language for Apple's devices (macOS, iOS, </w:t>
      </w:r>
      <w:proofErr w:type="spellStart"/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watchOS</w:t>
      </w:r>
      <w:proofErr w:type="spellEnd"/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tvOS</w:t>
      </w:r>
      <w:proofErr w:type="spellEnd"/>
      <w:r w:rsidR="006508D8"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as well as one of the easiest programming languages to learn. Ed Farm has partnered with Apple and adopted their educational curriculum to teach Swift Coding in a creative, cultivating, and inventive approach.</w:t>
      </w:r>
    </w:p>
    <w:p w14:paraId="55AAADD2" w14:textId="77777777" w:rsidR="00A9223E" w:rsidRDefault="006508D8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 xml:space="preserve">Join our teams as we bring students together through an hour-long coding session. </w:t>
      </w:r>
      <w:r w:rsidR="00557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</w:t>
      </w:r>
      <w:r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tudents can </w:t>
      </w:r>
      <w:r w:rsidR="00557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register to</w:t>
      </w:r>
      <w:r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learn the basics of the swift coding language on January</w:t>
      </w:r>
      <w:r w:rsidR="00557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27</w:t>
      </w:r>
      <w:r w:rsidRPr="006508D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2021 </w:t>
      </w:r>
      <w:r w:rsidR="00557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beginning at 4:00 p.m. via Zoom. </w:t>
      </w:r>
    </w:p>
    <w:p w14:paraId="6E6F25CA" w14:textId="667C9D48" w:rsidR="006508D8" w:rsidRDefault="005578E2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The class is open to any student in the Birmingham Metro area. </w:t>
      </w:r>
    </w:p>
    <w:p w14:paraId="1EA6E388" w14:textId="037389DD" w:rsidR="005578E2" w:rsidRDefault="005578E2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027C9245" w14:textId="0FDB22E4" w:rsidR="005578E2" w:rsidRDefault="005578E2" w:rsidP="00677E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Students will receive further instructions on how to participate once they register.</w:t>
      </w:r>
    </w:p>
    <w:p w14:paraId="5CDE5154" w14:textId="42000FB2" w:rsidR="005578E2" w:rsidRDefault="005578E2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Click </w:t>
      </w:r>
      <w:hyperlink r:id="rId7" w:history="1">
        <w:r w:rsidRPr="00A9223E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HERE</w:t>
        </w:r>
      </w:hyperlink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AD2A2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to register.</w:t>
      </w:r>
    </w:p>
    <w:p w14:paraId="17670139" w14:textId="65A6AE36" w:rsidR="00A9223E" w:rsidRDefault="00A9223E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46764AE6" w14:textId="41E09DD7" w:rsidR="00A9223E" w:rsidRDefault="00A9223E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For </w:t>
      </w:r>
      <w:r w:rsidR="009C6C9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more information about the Ed Farm Color Code Club contact DYS at </w:t>
      </w:r>
      <w:hyperlink r:id="rId8" w:history="1">
        <w:r w:rsidR="009C6C94" w:rsidRPr="00F551CA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dys@birminghamal.gov</w:t>
        </w:r>
      </w:hyperlink>
      <w:r w:rsidR="009C6C9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or call (205) 320-0879. </w:t>
      </w:r>
    </w:p>
    <w:p w14:paraId="43CED223" w14:textId="77777777" w:rsidR="00AD2A2A" w:rsidRDefault="00AD2A2A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F9DEC33" w14:textId="487B39D7" w:rsidR="005578E2" w:rsidRDefault="005578E2" w:rsidP="00650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3A66DABA" w14:textId="31771F7F" w:rsidR="005578E2" w:rsidRPr="006508D8" w:rsidRDefault="005578E2" w:rsidP="006508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0CDE29C" w14:textId="77777777" w:rsidR="006508D8" w:rsidRDefault="006508D8"/>
    <w:sectPr w:rsidR="006508D8" w:rsidSect="00AD2A2A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F59D" w14:textId="77777777" w:rsidR="00EE7118" w:rsidRDefault="00EE7118" w:rsidP="006508D8">
      <w:pPr>
        <w:spacing w:after="0" w:line="240" w:lineRule="auto"/>
      </w:pPr>
      <w:r>
        <w:separator/>
      </w:r>
    </w:p>
  </w:endnote>
  <w:endnote w:type="continuationSeparator" w:id="0">
    <w:p w14:paraId="1C925D9C" w14:textId="77777777" w:rsidR="00EE7118" w:rsidRDefault="00EE7118" w:rsidP="006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E911" w14:textId="77777777" w:rsidR="00AD2A2A" w:rsidRDefault="00AD2A2A" w:rsidP="00AD2A2A">
    <w:pPr>
      <w:pStyle w:val="xmsonormal"/>
      <w:shd w:val="clear" w:color="auto" w:fill="0C0C0C"/>
      <w:spacing w:before="0" w:beforeAutospacing="0" w:after="0" w:afterAutospacing="0"/>
      <w:jc w:val="center"/>
      <w:rPr>
        <w:rFonts w:ascii="Calibri" w:hAnsi="Calibri" w:cs="Calibri"/>
        <w:color w:val="201F1E"/>
        <w:sz w:val="22"/>
        <w:szCs w:val="22"/>
      </w:rPr>
    </w:pPr>
    <w:r>
      <w:rPr>
        <w:rFonts w:ascii="Arial" w:hAnsi="Arial" w:cs="Arial"/>
        <w:b/>
        <w:bCs/>
        <w:color w:val="FFFFFF"/>
        <w:sz w:val="20"/>
        <w:szCs w:val="20"/>
        <w:bdr w:val="none" w:sz="0" w:space="0" w:color="auto" w:frame="1"/>
      </w:rPr>
      <w:t> City of Birmingham Mayor’s Office Division of Youth Services</w:t>
    </w:r>
  </w:p>
  <w:p w14:paraId="64A8114F" w14:textId="77777777" w:rsidR="00AD2A2A" w:rsidRDefault="00AD2A2A" w:rsidP="00AD2A2A">
    <w:pPr>
      <w:pStyle w:val="xmsonormal"/>
      <w:shd w:val="clear" w:color="auto" w:fill="0C0C0C"/>
      <w:spacing w:before="0" w:beforeAutospacing="0" w:after="0" w:afterAutospacing="0"/>
      <w:jc w:val="center"/>
      <w:rPr>
        <w:rFonts w:ascii="Calibri" w:hAnsi="Calibri" w:cs="Calibri"/>
        <w:color w:val="201F1E"/>
        <w:sz w:val="22"/>
        <w:szCs w:val="22"/>
      </w:rPr>
    </w:pPr>
    <w:r>
      <w:rPr>
        <w:rFonts w:ascii="Arial" w:hAnsi="Arial" w:cs="Arial"/>
        <w:b/>
        <w:bCs/>
        <w:color w:val="FFFFFF"/>
        <w:sz w:val="20"/>
        <w:szCs w:val="20"/>
        <w:bdr w:val="none" w:sz="0" w:space="0" w:color="auto" w:frame="1"/>
      </w:rPr>
      <w:t>1608 7</w:t>
    </w:r>
    <w:r>
      <w:rPr>
        <w:rFonts w:ascii="Arial" w:hAnsi="Arial" w:cs="Arial"/>
        <w:b/>
        <w:bCs/>
        <w:color w:val="FFFFFF"/>
        <w:sz w:val="20"/>
        <w:szCs w:val="20"/>
        <w:bdr w:val="none" w:sz="0" w:space="0" w:color="auto" w:frame="1"/>
        <w:vertAlign w:val="superscript"/>
      </w:rPr>
      <w:t>th</w:t>
    </w:r>
    <w:r>
      <w:rPr>
        <w:rFonts w:ascii="Arial" w:hAnsi="Arial" w:cs="Arial"/>
        <w:b/>
        <w:bCs/>
        <w:color w:val="FFFFFF"/>
        <w:sz w:val="20"/>
        <w:szCs w:val="20"/>
        <w:bdr w:val="none" w:sz="0" w:space="0" w:color="auto" w:frame="1"/>
      </w:rPr>
      <w:t> Avenue North |</w:t>
    </w:r>
    <w:r>
      <w:rPr>
        <w:rStyle w:val="2hwztce1zkwqjyzgqxpmay"/>
        <w:rFonts w:ascii="Arial" w:hAnsi="Arial" w:cs="Arial"/>
        <w:b/>
        <w:bCs/>
        <w:color w:val="FFFFFF"/>
        <w:sz w:val="20"/>
        <w:szCs w:val="20"/>
        <w:bdr w:val="none" w:sz="0" w:space="0" w:color="auto" w:frame="1"/>
      </w:rPr>
      <w:t> Birmingham, AL 35203</w:t>
    </w:r>
  </w:p>
  <w:p w14:paraId="1EACDF44" w14:textId="77777777" w:rsidR="00AD2A2A" w:rsidRDefault="00AD2A2A" w:rsidP="00AD2A2A">
    <w:pPr>
      <w:pStyle w:val="xmsonormal"/>
      <w:shd w:val="clear" w:color="auto" w:fill="0C0C0C"/>
      <w:spacing w:before="0" w:beforeAutospacing="0" w:after="0" w:afterAutospacing="0"/>
      <w:jc w:val="center"/>
      <w:rPr>
        <w:rFonts w:ascii="Calibri" w:hAnsi="Calibri" w:cs="Calibri"/>
        <w:color w:val="201F1E"/>
        <w:sz w:val="22"/>
        <w:szCs w:val="22"/>
      </w:rPr>
    </w:pPr>
    <w:r>
      <w:rPr>
        <w:rFonts w:ascii="Arial" w:hAnsi="Arial" w:cs="Arial"/>
        <w:b/>
        <w:bCs/>
        <w:color w:val="FFFFFF"/>
        <w:sz w:val="20"/>
        <w:szCs w:val="20"/>
        <w:bdr w:val="none" w:sz="0" w:space="0" w:color="auto" w:frame="1"/>
      </w:rPr>
      <w:t>(P) 205-320-0879 | </w:t>
    </w:r>
    <w:hyperlink r:id="rId1" w:tgtFrame="_blank" w:history="1">
      <w:r>
        <w:rPr>
          <w:rStyle w:val="Hyperlink"/>
          <w:rFonts w:ascii="Arial" w:hAnsi="Arial" w:cs="Arial"/>
          <w:b/>
          <w:bCs/>
          <w:color w:val="FFFFFF"/>
          <w:sz w:val="20"/>
          <w:szCs w:val="20"/>
          <w:bdr w:val="none" w:sz="0" w:space="0" w:color="auto" w:frame="1"/>
        </w:rPr>
        <w:t>www.bhamyouthfirst.org</w:t>
      </w:r>
    </w:hyperlink>
  </w:p>
  <w:p w14:paraId="68FDE5D4" w14:textId="77777777" w:rsidR="00AD2A2A" w:rsidRDefault="00AD2A2A" w:rsidP="00AD2A2A">
    <w:pPr>
      <w:pStyle w:val="xmsonormal"/>
      <w:shd w:val="clear" w:color="auto" w:fill="000000"/>
      <w:spacing w:before="0" w:beforeAutospacing="0" w:after="0" w:afterAutospacing="0"/>
      <w:jc w:val="center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color w:val="CCC1DA"/>
        <w:sz w:val="22"/>
        <w:szCs w:val="22"/>
        <w:bdr w:val="none" w:sz="0" w:space="0" w:color="auto" w:frame="1"/>
      </w:rPr>
      <w:t>Get social with DYS. Follow us on </w:t>
    </w:r>
    <w:hyperlink r:id="rId2" w:tgtFrame="_blank" w:history="1">
      <w:r>
        <w:rPr>
          <w:rStyle w:val="Hyperlink"/>
          <w:rFonts w:ascii="Calibri" w:hAnsi="Calibri" w:cs="Calibri"/>
          <w:color w:val="00B050"/>
          <w:sz w:val="22"/>
          <w:szCs w:val="22"/>
          <w:bdr w:val="none" w:sz="0" w:space="0" w:color="auto" w:frame="1"/>
        </w:rPr>
        <w:t>Twitter</w:t>
      </w:r>
    </w:hyperlink>
    <w:r>
      <w:rPr>
        <w:rFonts w:ascii="Calibri" w:hAnsi="Calibri" w:cs="Calibri"/>
        <w:color w:val="CCC1DA"/>
        <w:sz w:val="22"/>
        <w:szCs w:val="22"/>
        <w:bdr w:val="none" w:sz="0" w:space="0" w:color="auto" w:frame="1"/>
      </w:rPr>
      <w:t>, </w:t>
    </w:r>
    <w:hyperlink r:id="rId3" w:tgtFrame="_blank" w:history="1">
      <w:r>
        <w:rPr>
          <w:rStyle w:val="Hyperlink"/>
          <w:rFonts w:ascii="Calibri" w:hAnsi="Calibri" w:cs="Calibri"/>
          <w:color w:val="00B050"/>
          <w:sz w:val="22"/>
          <w:szCs w:val="22"/>
          <w:bdr w:val="none" w:sz="0" w:space="0" w:color="auto" w:frame="1"/>
        </w:rPr>
        <w:t>Facebook</w:t>
      </w:r>
    </w:hyperlink>
    <w:r>
      <w:rPr>
        <w:rFonts w:ascii="Calibri" w:hAnsi="Calibri" w:cs="Calibri"/>
        <w:color w:val="1F497D"/>
        <w:sz w:val="22"/>
        <w:szCs w:val="22"/>
        <w:bdr w:val="none" w:sz="0" w:space="0" w:color="auto" w:frame="1"/>
      </w:rPr>
      <w:t> </w:t>
    </w:r>
    <w:r>
      <w:rPr>
        <w:rFonts w:ascii="Calibri" w:hAnsi="Calibri" w:cs="Calibri"/>
        <w:color w:val="CCC1DA"/>
        <w:sz w:val="22"/>
        <w:szCs w:val="22"/>
        <w:bdr w:val="none" w:sz="0" w:space="0" w:color="auto" w:frame="1"/>
      </w:rPr>
      <w:t>and</w:t>
    </w:r>
    <w:r>
      <w:rPr>
        <w:rFonts w:ascii="Calibri" w:hAnsi="Calibri" w:cs="Calibri"/>
        <w:color w:val="1F497D"/>
        <w:sz w:val="22"/>
        <w:szCs w:val="22"/>
        <w:bdr w:val="none" w:sz="0" w:space="0" w:color="auto" w:frame="1"/>
      </w:rPr>
      <w:t> </w:t>
    </w:r>
    <w:hyperlink r:id="rId4" w:tgtFrame="_blank" w:history="1">
      <w:r>
        <w:rPr>
          <w:rStyle w:val="Hyperlink"/>
          <w:rFonts w:ascii="Calibri" w:hAnsi="Calibri" w:cs="Calibri"/>
          <w:color w:val="00B050"/>
          <w:sz w:val="22"/>
          <w:szCs w:val="22"/>
          <w:bdr w:val="none" w:sz="0" w:space="0" w:color="auto" w:frame="1"/>
        </w:rPr>
        <w:t>Instagram</w:t>
      </w:r>
    </w:hyperlink>
    <w:r>
      <w:rPr>
        <w:rFonts w:ascii="Calibri" w:hAnsi="Calibri" w:cs="Calibri"/>
        <w:color w:val="1F497D"/>
        <w:sz w:val="22"/>
        <w:szCs w:val="22"/>
        <w:bdr w:val="none" w:sz="0" w:space="0" w:color="auto" w:frame="1"/>
      </w:rPr>
      <w:t>.</w:t>
    </w:r>
  </w:p>
  <w:p w14:paraId="71DB0A03" w14:textId="77777777" w:rsidR="00AD2A2A" w:rsidRDefault="00AD2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3662" w14:textId="77777777" w:rsidR="00EE7118" w:rsidRDefault="00EE7118" w:rsidP="006508D8">
      <w:pPr>
        <w:spacing w:after="0" w:line="240" w:lineRule="auto"/>
      </w:pPr>
      <w:r>
        <w:separator/>
      </w:r>
    </w:p>
  </w:footnote>
  <w:footnote w:type="continuationSeparator" w:id="0">
    <w:p w14:paraId="533A5290" w14:textId="77777777" w:rsidR="00EE7118" w:rsidRDefault="00EE7118" w:rsidP="006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9E2B" w14:textId="141E794E" w:rsidR="006508D8" w:rsidRDefault="00B666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48507" wp14:editId="3002BD13">
              <wp:simplePos x="0" y="0"/>
              <wp:positionH relativeFrom="column">
                <wp:posOffset>4053840</wp:posOffset>
              </wp:positionH>
              <wp:positionV relativeFrom="paragraph">
                <wp:posOffset>563880</wp:posOffset>
              </wp:positionV>
              <wp:extent cx="1501140" cy="396240"/>
              <wp:effectExtent l="0" t="0" r="381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3962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F11C4D" w14:textId="6010ABEA" w:rsidR="00677E27" w:rsidRPr="00B66630" w:rsidRDefault="00677E27" w:rsidP="00677E2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6663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Galvin Billups                       Executive Director</w:t>
                          </w:r>
                        </w:p>
                        <w:p w14:paraId="74A1C71E" w14:textId="77777777" w:rsidR="00677E27" w:rsidRDefault="00677E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485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9.2pt;margin-top:44.4pt;width:118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" fillcolor="#5a5a5a [2109]" stroked="f" strokeweight=".5pt">
              <v:textbox>
                <w:txbxContent>
                  <w:p w14:paraId="04F11C4D" w14:textId="6010ABEA" w:rsidR="00677E27" w:rsidRPr="00B66630" w:rsidRDefault="00677E27" w:rsidP="00677E27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B66630">
                      <w:rPr>
                        <w:color w:val="FFFFFF" w:themeColor="background1"/>
                        <w:sz w:val="20"/>
                        <w:szCs w:val="20"/>
                      </w:rPr>
                      <w:t>Galvin Billups                       Executive Director</w:t>
                    </w:r>
                  </w:p>
                  <w:p w14:paraId="74A1C71E" w14:textId="77777777" w:rsidR="00677E27" w:rsidRDefault="00677E2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D43C42B" wp14:editId="64A8F51C">
          <wp:simplePos x="0" y="0"/>
          <wp:positionH relativeFrom="margin">
            <wp:posOffset>4053840</wp:posOffset>
          </wp:positionH>
          <wp:positionV relativeFrom="paragraph">
            <wp:posOffset>-395605</wp:posOffset>
          </wp:positionV>
          <wp:extent cx="1546860" cy="1087755"/>
          <wp:effectExtent l="0" t="0" r="0" b="0"/>
          <wp:wrapSquare wrapText="right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DA6340" wp14:editId="14B67D48">
          <wp:simplePos x="0" y="0"/>
          <wp:positionH relativeFrom="column">
            <wp:posOffset>-502920</wp:posOffset>
          </wp:positionH>
          <wp:positionV relativeFrom="paragraph">
            <wp:posOffset>-99060</wp:posOffset>
          </wp:positionV>
          <wp:extent cx="3225165" cy="831850"/>
          <wp:effectExtent l="0" t="0" r="0" b="6350"/>
          <wp:wrapSquare wrapText="left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16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D8"/>
    <w:rsid w:val="005578E2"/>
    <w:rsid w:val="006508D8"/>
    <w:rsid w:val="00677E27"/>
    <w:rsid w:val="009C6C94"/>
    <w:rsid w:val="00A9223E"/>
    <w:rsid w:val="00AD2A2A"/>
    <w:rsid w:val="00B66630"/>
    <w:rsid w:val="00E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383F"/>
  <w15:chartTrackingRefBased/>
  <w15:docId w15:val="{DE660E03-8555-4731-BE0B-D5FC94B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D8"/>
  </w:style>
  <w:style w:type="paragraph" w:styleId="Footer">
    <w:name w:val="footer"/>
    <w:basedOn w:val="Normal"/>
    <w:link w:val="FooterChar"/>
    <w:uiPriority w:val="99"/>
    <w:unhideWhenUsed/>
    <w:rsid w:val="006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D8"/>
  </w:style>
  <w:style w:type="paragraph" w:customStyle="1" w:styleId="xmsonormal">
    <w:name w:val="x_msonormal"/>
    <w:basedOn w:val="Normal"/>
    <w:rsid w:val="00AD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A2A"/>
    <w:rPr>
      <w:color w:val="0000FF"/>
      <w:u w:val="single"/>
    </w:rPr>
  </w:style>
  <w:style w:type="character" w:customStyle="1" w:styleId="2hwztce1zkwqjyzgqxpmay">
    <w:name w:val="_2hwztce1zkwqjyzgqxpmay"/>
    <w:basedOn w:val="DefaultParagraphFont"/>
    <w:rsid w:val="00AD2A2A"/>
  </w:style>
  <w:style w:type="character" w:styleId="UnresolvedMention">
    <w:name w:val="Unresolved Mention"/>
    <w:basedOn w:val="DefaultParagraphFont"/>
    <w:uiPriority w:val="99"/>
    <w:semiHidden/>
    <w:unhideWhenUsed/>
    <w:rsid w:val="00A92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@birminghamal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farm.zoom.us/j/871127714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BhamDYS" TargetMode="External"/><Relationship Id="rId2" Type="http://schemas.openxmlformats.org/officeDocument/2006/relationships/hyperlink" Target="https://twitter.com/DYSBham" TargetMode="External"/><Relationship Id="rId1" Type="http://schemas.openxmlformats.org/officeDocument/2006/relationships/hyperlink" Target="http://www.bhamyouthfirst.org/" TargetMode="External"/><Relationship Id="rId4" Type="http://schemas.openxmlformats.org/officeDocument/2006/relationships/hyperlink" Target="https://instagram.com/dysbh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 Wilson</dc:creator>
  <cp:keywords/>
  <dc:description/>
  <cp:lastModifiedBy>Dwan Wilson</cp:lastModifiedBy>
  <cp:revision>1</cp:revision>
  <dcterms:created xsi:type="dcterms:W3CDTF">2021-01-08T19:27:00Z</dcterms:created>
  <dcterms:modified xsi:type="dcterms:W3CDTF">2021-01-08T20:56:00Z</dcterms:modified>
</cp:coreProperties>
</file>